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F" w:rsidRPr="007D1605" w:rsidRDefault="00CA1B1E" w:rsidP="007D1605">
      <w:pPr>
        <w:autoSpaceDE w:val="0"/>
        <w:autoSpaceDN w:val="0"/>
        <w:adjustRightInd w:val="0"/>
        <w:jc w:val="center"/>
        <w:rPr>
          <w:rFonts w:ascii="华文中宋" w:eastAsia="华文中宋" w:hAnsi="华文中宋"/>
          <w:color w:val="000000"/>
          <w:sz w:val="36"/>
          <w:szCs w:val="36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苏州市</w:t>
      </w:r>
      <w:r w:rsidR="00EF3208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2020年</w:t>
      </w:r>
      <w:r w:rsidR="00473ECB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森林督查暨森林资源管理“一张图”年度更新</w:t>
      </w:r>
      <w:r w:rsidR="00806169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工作</w:t>
      </w:r>
      <w:r w:rsidR="008D3BBE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技术服务</w:t>
      </w:r>
      <w:r w:rsidR="00A822FF" w:rsidRPr="007D1605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项目询价</w:t>
      </w:r>
      <w:r w:rsidR="00EF3208">
        <w:rPr>
          <w:rFonts w:ascii="华文中宋" w:eastAsia="华文中宋" w:hAnsi="华文中宋" w:cs="华文中宋" w:hint="eastAsia"/>
          <w:color w:val="000000"/>
          <w:sz w:val="36"/>
          <w:szCs w:val="36"/>
          <w:lang w:val="zh-CN"/>
        </w:rPr>
        <w:t>函</w:t>
      </w:r>
    </w:p>
    <w:p w:rsidR="00A822FF" w:rsidRPr="009D16F5" w:rsidRDefault="00A822FF" w:rsidP="007D1605">
      <w:pPr>
        <w:autoSpaceDE w:val="0"/>
        <w:autoSpaceDN w:val="0"/>
        <w:adjustRightInd w:val="0"/>
        <w:jc w:val="center"/>
        <w:rPr>
          <w:rFonts w:ascii="仿宋_GB2312" w:eastAsia="仿宋_GB2312" w:hAnsi="宋体"/>
          <w:color w:val="FF0000"/>
          <w:sz w:val="32"/>
          <w:szCs w:val="32"/>
        </w:rPr>
      </w:pPr>
    </w:p>
    <w:p w:rsidR="00091862" w:rsidRPr="009D16F5" w:rsidRDefault="00091862" w:rsidP="00091862">
      <w:pPr>
        <w:spacing w:line="560" w:lineRule="exact"/>
        <w:ind w:firstLineChars="200" w:firstLine="640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根据《</w:t>
      </w:r>
      <w:r w:rsidR="000015B9">
        <w:rPr>
          <w:rFonts w:ascii="仿宋_GB2312" w:eastAsia="仿宋_GB2312" w:hAnsi="仿宋" w:cs="仿宋_GB2312" w:hint="eastAsia"/>
          <w:kern w:val="0"/>
          <w:sz w:val="32"/>
          <w:szCs w:val="32"/>
        </w:rPr>
        <w:t>江苏省林业局关于开展2020年森林督查暨森林资源管理“一张图”年度更新工作的通知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》</w:t>
      </w:r>
      <w:r w:rsidR="000015B9">
        <w:rPr>
          <w:rFonts w:ascii="仿宋_GB2312" w:eastAsia="仿宋_GB2312" w:hAnsi="仿宋" w:cs="仿宋_GB2312" w:hint="eastAsia"/>
          <w:kern w:val="0"/>
          <w:sz w:val="32"/>
          <w:szCs w:val="32"/>
        </w:rPr>
        <w:t>（苏林资〔2020〕34号）文件精神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="00473ECB">
        <w:rPr>
          <w:rFonts w:ascii="仿宋_GB2312" w:eastAsia="仿宋_GB2312" w:hAnsi="仿宋" w:cs="仿宋_GB2312" w:hint="eastAsia"/>
          <w:kern w:val="0"/>
          <w:sz w:val="32"/>
          <w:szCs w:val="32"/>
        </w:rPr>
        <w:t>为</w:t>
      </w:r>
      <w:r w:rsidR="00CA1B1E">
        <w:rPr>
          <w:rFonts w:ascii="仿宋_GB2312" w:eastAsia="仿宋_GB2312" w:hAnsi="仿宋" w:cs="仿宋_GB2312" w:hint="eastAsia"/>
          <w:kern w:val="0"/>
          <w:sz w:val="32"/>
          <w:szCs w:val="32"/>
        </w:rPr>
        <w:t>高标准完成</w:t>
      </w:r>
      <w:r w:rsidR="00473ECB">
        <w:rPr>
          <w:rFonts w:ascii="仿宋_GB2312" w:eastAsia="仿宋_GB2312" w:hAnsi="仿宋" w:cs="仿宋_GB2312" w:hint="eastAsia"/>
          <w:kern w:val="0"/>
          <w:sz w:val="32"/>
          <w:szCs w:val="32"/>
        </w:rPr>
        <w:t>全市</w:t>
      </w:r>
      <w:r w:rsidR="00CA1B1E">
        <w:rPr>
          <w:rFonts w:ascii="仿宋_GB2312" w:eastAsia="仿宋_GB2312" w:hAnsi="仿宋" w:cs="仿宋_GB2312" w:hint="eastAsia"/>
          <w:kern w:val="0"/>
          <w:sz w:val="32"/>
          <w:szCs w:val="32"/>
        </w:rPr>
        <w:t>2020年</w:t>
      </w:r>
      <w:r w:rsidR="00473ECB">
        <w:rPr>
          <w:rFonts w:ascii="仿宋_GB2312" w:eastAsia="仿宋_GB2312" w:hAnsi="仿宋" w:cs="仿宋_GB2312" w:hint="eastAsia"/>
          <w:kern w:val="0"/>
          <w:sz w:val="32"/>
          <w:szCs w:val="32"/>
        </w:rPr>
        <w:t>森林督查暨森林资源管理“一张图”年度更新工作，</w:t>
      </w:r>
      <w:r w:rsidR="007C58A9">
        <w:rPr>
          <w:rFonts w:ascii="仿宋_GB2312" w:eastAsia="仿宋_GB2312" w:hAnsi="仿宋" w:cs="仿宋_GB2312" w:hint="eastAsia"/>
          <w:kern w:val="0"/>
          <w:sz w:val="32"/>
          <w:szCs w:val="32"/>
        </w:rPr>
        <w:t>苏州市林业站</w:t>
      </w:r>
      <w:r w:rsidRPr="002B3B0E">
        <w:rPr>
          <w:rFonts w:ascii="仿宋_GB2312" w:eastAsia="仿宋_GB2312" w:hAnsi="仿宋" w:cs="仿宋_GB2312" w:hint="eastAsia"/>
          <w:kern w:val="0"/>
          <w:sz w:val="32"/>
          <w:szCs w:val="32"/>
        </w:rPr>
        <w:t>拟邀请具有相关条件并有意向的优质供应商参加</w:t>
      </w:r>
      <w:r w:rsidR="00635526" w:rsidRPr="00EF6B40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苏州市</w:t>
      </w:r>
      <w:r w:rsidR="00CA1B1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2020</w:t>
      </w:r>
      <w:r w:rsidR="00EF6B40" w:rsidRPr="00EF6B40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年森林督查暨森林资源管理“一张图”年度更新</w:t>
      </w:r>
      <w:r w:rsidR="00540CA2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工作</w:t>
      </w:r>
      <w:r w:rsidR="008D3BB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技术服务</w:t>
      </w:r>
      <w:r w:rsidR="00EF6B40" w:rsidRPr="00EF6B40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项目</w:t>
      </w:r>
      <w:r w:rsidRPr="002B3B0E">
        <w:rPr>
          <w:rFonts w:ascii="仿宋_GB2312" w:eastAsia="仿宋_GB2312" w:hAnsi="仿宋" w:cs="仿宋_GB2312" w:hint="eastAsia"/>
          <w:kern w:val="0"/>
          <w:sz w:val="32"/>
          <w:szCs w:val="32"/>
        </w:rPr>
        <w:t>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Pr="002B3B0E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A822FF" w:rsidRPr="002B3B0E" w:rsidRDefault="00A822FF" w:rsidP="00D1697D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3B0E">
        <w:rPr>
          <w:rFonts w:ascii="黑体" w:eastAsia="黑体" w:hAnsi="黑体" w:cs="黑体" w:hint="eastAsia"/>
          <w:kern w:val="0"/>
          <w:sz w:val="32"/>
          <w:szCs w:val="32"/>
        </w:rPr>
        <w:t>一、询价内容</w:t>
      </w:r>
    </w:p>
    <w:p w:rsidR="00A822FF" w:rsidRPr="00F400C1" w:rsidRDefault="009A1A1D" w:rsidP="00FD3DC1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苏州市</w:t>
      </w:r>
      <w:r w:rsidR="00635526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2020</w:t>
      </w:r>
      <w:r w:rsidR="00FD3DC1" w:rsidRPr="00FD3DC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年森林督查暨森林资源管理“一张图”年度更新工作</w:t>
      </w:r>
      <w:r w:rsidR="005F1033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技术服务</w:t>
      </w:r>
      <w:r w:rsidR="00310AE3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项目</w:t>
      </w:r>
      <w:r w:rsidR="001D5A98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="00310AE3">
        <w:rPr>
          <w:rFonts w:ascii="仿宋_GB2312" w:eastAsia="仿宋_GB2312" w:hAnsi="仿宋" w:cs="仿宋_GB2312" w:hint="eastAsia"/>
          <w:kern w:val="0"/>
          <w:sz w:val="32"/>
          <w:szCs w:val="32"/>
        </w:rPr>
        <w:t>拟</w:t>
      </w:r>
      <w:r w:rsidR="00FE1A1F">
        <w:rPr>
          <w:rFonts w:ascii="仿宋_GB2312" w:eastAsia="仿宋_GB2312" w:hAnsi="仿宋" w:cs="仿宋_GB2312" w:hint="eastAsia"/>
          <w:kern w:val="0"/>
          <w:sz w:val="32"/>
          <w:szCs w:val="32"/>
        </w:rPr>
        <w:t>在各市、区自查的基础上，抽取2个市、区进行核查，对变化图斑开展外业现地核查、内业遥感判读及数据汇总整理，</w:t>
      </w:r>
      <w:r w:rsidR="002D5B94">
        <w:rPr>
          <w:rFonts w:ascii="仿宋_GB2312" w:eastAsia="仿宋_GB2312" w:hAnsi="仿宋" w:cs="仿宋_GB2312" w:hint="eastAsia"/>
          <w:kern w:val="0"/>
          <w:sz w:val="32"/>
          <w:szCs w:val="32"/>
        </w:rPr>
        <w:t>并对各地上报成果进行审核验收，</w:t>
      </w:r>
      <w:r w:rsidR="008B1394">
        <w:rPr>
          <w:rFonts w:ascii="仿宋_GB2312" w:eastAsia="仿宋_GB2312" w:hAnsi="仿宋" w:cs="仿宋_GB2312" w:hint="eastAsia"/>
          <w:kern w:val="0"/>
          <w:sz w:val="32"/>
          <w:szCs w:val="32"/>
        </w:rPr>
        <w:t>于8月3日前</w:t>
      </w:r>
      <w:r w:rsidR="00FE1A1F">
        <w:rPr>
          <w:rFonts w:ascii="仿宋_GB2312" w:eastAsia="仿宋_GB2312" w:hAnsi="仿宋" w:cs="仿宋_GB2312" w:hint="eastAsia"/>
          <w:kern w:val="0"/>
          <w:sz w:val="32"/>
          <w:szCs w:val="32"/>
        </w:rPr>
        <w:t>形成</w:t>
      </w:r>
      <w:r w:rsidR="002D5B94">
        <w:rPr>
          <w:rFonts w:ascii="仿宋_GB2312" w:eastAsia="仿宋_GB2312" w:hAnsi="仿宋" w:cs="仿宋_GB2312" w:hint="eastAsia"/>
          <w:kern w:val="0"/>
          <w:sz w:val="32"/>
          <w:szCs w:val="32"/>
        </w:rPr>
        <w:t>森林督查报告、森林督查数据库、</w:t>
      </w:r>
      <w:r w:rsidR="000367EF">
        <w:rPr>
          <w:rFonts w:ascii="仿宋_GB2312" w:eastAsia="仿宋_GB2312" w:hAnsi="仿宋" w:cs="仿宋_GB2312" w:hint="eastAsia"/>
          <w:kern w:val="0"/>
          <w:sz w:val="32"/>
          <w:szCs w:val="32"/>
        </w:rPr>
        <w:t>森林资源管理“一张图”年度更新</w:t>
      </w:r>
      <w:r w:rsidR="00686A35">
        <w:rPr>
          <w:rFonts w:ascii="仿宋_GB2312" w:eastAsia="仿宋_GB2312" w:hAnsi="仿宋" w:cs="仿宋_GB2312" w:hint="eastAsia"/>
          <w:kern w:val="0"/>
          <w:sz w:val="32"/>
          <w:szCs w:val="32"/>
        </w:rPr>
        <w:t>相关</w:t>
      </w:r>
      <w:r w:rsidR="000367EF">
        <w:rPr>
          <w:rFonts w:ascii="仿宋_GB2312" w:eastAsia="仿宋_GB2312" w:hAnsi="仿宋" w:cs="仿宋_GB2312" w:hint="eastAsia"/>
          <w:kern w:val="0"/>
          <w:sz w:val="32"/>
          <w:szCs w:val="32"/>
        </w:rPr>
        <w:t>成果</w:t>
      </w:r>
      <w:r w:rsidR="00EC175F">
        <w:rPr>
          <w:rFonts w:ascii="仿宋_GB2312" w:eastAsia="仿宋_GB2312" w:hAnsi="仿宋" w:cs="仿宋_GB2312" w:hint="eastAsia"/>
          <w:kern w:val="0"/>
          <w:sz w:val="32"/>
          <w:szCs w:val="32"/>
        </w:rPr>
        <w:t>资料</w:t>
      </w:r>
      <w:r w:rsidR="00FE1A1F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bookmarkStart w:id="0" w:name="_GoBack"/>
      <w:bookmarkEnd w:id="0"/>
      <w:r w:rsidR="00A822FF" w:rsidRPr="00672063">
        <w:rPr>
          <w:rFonts w:ascii="仿宋_GB2312" w:eastAsia="仿宋_GB2312" w:hAnsi="仿宋" w:cs="仿宋_GB2312" w:hint="eastAsia"/>
          <w:kern w:val="0"/>
          <w:sz w:val="32"/>
          <w:szCs w:val="32"/>
        </w:rPr>
        <w:t>最高报价应在</w:t>
      </w:r>
      <w:r w:rsidR="00A822FF" w:rsidRPr="00672063">
        <w:rPr>
          <w:rFonts w:ascii="仿宋_GB2312" w:eastAsia="仿宋_GB2312" w:hAnsi="仿宋" w:cs="仿宋_GB2312"/>
          <w:kern w:val="0"/>
          <w:sz w:val="32"/>
          <w:szCs w:val="32"/>
        </w:rPr>
        <w:t xml:space="preserve">RMB </w:t>
      </w:r>
      <w:r w:rsidR="00C724EE">
        <w:rPr>
          <w:rFonts w:ascii="仿宋_GB2312" w:eastAsia="仿宋_GB2312" w:hAnsi="仿宋" w:cs="仿宋_GB2312" w:hint="eastAsia"/>
          <w:kern w:val="0"/>
          <w:sz w:val="32"/>
          <w:szCs w:val="32"/>
        </w:rPr>
        <w:t>10</w:t>
      </w:r>
      <w:r w:rsidR="00A822FF" w:rsidRPr="00672063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="00A822FF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="00A822FF" w:rsidRPr="00672063">
        <w:rPr>
          <w:rFonts w:ascii="仿宋_GB2312" w:eastAsia="仿宋_GB2312" w:hAnsi="仿宋" w:cs="仿宋_GB2312"/>
          <w:kern w:val="0"/>
          <w:sz w:val="32"/>
          <w:szCs w:val="32"/>
        </w:rPr>
        <w:t>00</w:t>
      </w:r>
      <w:r w:rsidR="00A822FF" w:rsidRPr="00672063">
        <w:rPr>
          <w:rFonts w:ascii="仿宋_GB2312" w:eastAsia="仿宋_GB2312" w:hAnsi="仿宋" w:cs="仿宋_GB2312" w:hint="eastAsia"/>
          <w:kern w:val="0"/>
          <w:sz w:val="32"/>
          <w:szCs w:val="32"/>
        </w:rPr>
        <w:t>元以下。</w:t>
      </w:r>
    </w:p>
    <w:p w:rsidR="00A822FF" w:rsidRPr="00C23C4B" w:rsidRDefault="00A822FF" w:rsidP="00D1697D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Pr="002B3B0E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成交原则</w:t>
      </w:r>
    </w:p>
    <w:p w:rsidR="00A822FF" w:rsidRPr="006B6496" w:rsidRDefault="00A822FF" w:rsidP="006B6496">
      <w:pPr>
        <w:pStyle w:val="a3"/>
        <w:ind w:firstLine="560"/>
        <w:rPr>
          <w:rFonts w:ascii="仿宋_GB2312" w:eastAsia="仿宋_GB2312" w:hAnsi="仿宋"/>
          <w:sz w:val="32"/>
          <w:szCs w:val="32"/>
        </w:rPr>
      </w:pPr>
      <w:r w:rsidRPr="006B6496">
        <w:rPr>
          <w:rFonts w:ascii="仿宋_GB2312" w:eastAsia="仿宋_GB2312" w:hAnsi="仿宋" w:cs="仿宋_GB2312" w:hint="eastAsia"/>
          <w:sz w:val="32"/>
          <w:szCs w:val="32"/>
        </w:rPr>
        <w:t>在符合或高于询价采购文件各项要求的情况下，采购人考虑技术指标、报价、相关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 w:rsidRPr="006B6496">
        <w:rPr>
          <w:rFonts w:ascii="仿宋_GB2312" w:eastAsia="仿宋_GB2312" w:hAnsi="仿宋" w:cs="仿宋_GB2312" w:hint="eastAsia"/>
          <w:sz w:val="32"/>
          <w:szCs w:val="32"/>
        </w:rPr>
        <w:t>经验</w:t>
      </w:r>
      <w:r w:rsidR="00CB0952">
        <w:rPr>
          <w:rFonts w:ascii="仿宋_GB2312" w:eastAsia="仿宋_GB2312" w:hAnsi="仿宋" w:cs="仿宋_GB2312" w:hint="eastAsia"/>
          <w:sz w:val="32"/>
          <w:szCs w:val="32"/>
        </w:rPr>
        <w:t>和服务承诺</w:t>
      </w:r>
      <w:r w:rsidRPr="006B6496">
        <w:rPr>
          <w:rFonts w:ascii="仿宋_GB2312" w:eastAsia="仿宋_GB2312" w:hAnsi="仿宋" w:cs="仿宋_GB2312" w:hint="eastAsia"/>
          <w:sz w:val="32"/>
          <w:szCs w:val="32"/>
        </w:rPr>
        <w:t>等综合因素择优选择供应商。</w:t>
      </w:r>
    </w:p>
    <w:p w:rsidR="00A822FF" w:rsidRPr="0036664A" w:rsidRDefault="00A822FF" w:rsidP="00D1697D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Pr="0036664A">
        <w:rPr>
          <w:rFonts w:ascii="黑体" w:eastAsia="黑体" w:hAnsi="黑体" w:cs="黑体" w:hint="eastAsia"/>
          <w:kern w:val="0"/>
          <w:sz w:val="32"/>
          <w:szCs w:val="32"/>
        </w:rPr>
        <w:t>、报价人资格要求</w:t>
      </w:r>
    </w:p>
    <w:p w:rsidR="00A822FF" w:rsidRPr="00190776" w:rsidRDefault="00A822FF" w:rsidP="00D1697D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参加报价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供应商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须具有独立承担民事责任的能力；</w:t>
      </w:r>
    </w:p>
    <w:p w:rsidR="00A822FF" w:rsidRPr="00190776" w:rsidRDefault="00A822FF" w:rsidP="00D1697D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专门从事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林业调查规划设计的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公司或工作室；</w:t>
      </w:r>
    </w:p>
    <w:p w:rsidR="00A822FF" w:rsidRPr="00190776" w:rsidRDefault="00A822FF" w:rsidP="00D1697D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具有履行合同所必需的专业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人员、设备和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技术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等要素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A822FF" w:rsidRPr="00190776" w:rsidRDefault="00A822FF" w:rsidP="00D1697D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参加采购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活动前三年内，在经营活动中没有重大违法记录；</w:t>
      </w:r>
    </w:p>
    <w:p w:rsidR="00A822FF" w:rsidRDefault="00A822FF" w:rsidP="00D1697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2972F0">
        <w:rPr>
          <w:rFonts w:eastAsia="仿宋_GB2312" w:cs="仿宋_GB2312" w:hint="eastAsia"/>
          <w:sz w:val="32"/>
          <w:szCs w:val="32"/>
        </w:rPr>
        <w:t>.</w:t>
      </w:r>
      <w:r w:rsidRPr="00DB5EE7">
        <w:rPr>
          <w:rFonts w:eastAsia="仿宋_GB2312" w:cs="仿宋_GB2312" w:hint="eastAsia"/>
          <w:sz w:val="32"/>
          <w:szCs w:val="32"/>
        </w:rPr>
        <w:t>近</w:t>
      </w:r>
      <w:r>
        <w:rPr>
          <w:rFonts w:eastAsia="仿宋_GB2312" w:cs="仿宋_GB2312" w:hint="eastAsia"/>
          <w:sz w:val="32"/>
          <w:szCs w:val="32"/>
        </w:rPr>
        <w:t>两</w:t>
      </w:r>
      <w:r w:rsidRPr="00DB5EE7">
        <w:rPr>
          <w:rFonts w:eastAsia="仿宋_GB2312" w:cs="仿宋_GB2312" w:hint="eastAsia"/>
          <w:sz w:val="32"/>
          <w:szCs w:val="32"/>
        </w:rPr>
        <w:t>年以来有</w:t>
      </w:r>
      <w:r w:rsidR="00C27872">
        <w:rPr>
          <w:rFonts w:eastAsia="仿宋_GB2312" w:cs="仿宋_GB2312" w:hint="eastAsia"/>
          <w:sz w:val="32"/>
          <w:szCs w:val="32"/>
        </w:rPr>
        <w:t>类似</w:t>
      </w:r>
      <w:r>
        <w:rPr>
          <w:rFonts w:eastAsia="仿宋_GB2312" w:cs="仿宋_GB2312" w:hint="eastAsia"/>
          <w:sz w:val="32"/>
          <w:szCs w:val="32"/>
        </w:rPr>
        <w:t>工作</w:t>
      </w:r>
      <w:r w:rsidRPr="00DB5EE7">
        <w:rPr>
          <w:rFonts w:eastAsia="仿宋_GB2312" w:cs="仿宋_GB2312" w:hint="eastAsia"/>
          <w:sz w:val="32"/>
          <w:szCs w:val="32"/>
        </w:rPr>
        <w:t>服务经验。</w:t>
      </w:r>
    </w:p>
    <w:p w:rsidR="00A822FF" w:rsidRPr="0036664A" w:rsidRDefault="00A822FF" w:rsidP="00D1697D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Pr="0036664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报名材料及要求</w:t>
      </w:r>
    </w:p>
    <w:p w:rsidR="00A822FF" w:rsidRPr="0029470E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9470E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供应商根据我单位采购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服务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要求，提供一次性书面报价</w:t>
      </w:r>
      <w:r w:rsidR="002E4B08">
        <w:rPr>
          <w:rFonts w:ascii="仿宋_GB2312" w:eastAsia="仿宋_GB2312" w:hAnsi="仿宋" w:cs="仿宋_GB2312" w:hint="eastAsia"/>
          <w:kern w:val="0"/>
          <w:sz w:val="32"/>
          <w:szCs w:val="32"/>
        </w:rPr>
        <w:t>和</w:t>
      </w:r>
      <w:r w:rsidR="00D7305D" w:rsidRPr="00D7305D">
        <w:rPr>
          <w:rFonts w:ascii="仿宋_GB2312" w:eastAsia="仿宋_GB2312" w:hAnsi="仿宋" w:cs="仿宋_GB2312" w:hint="eastAsia"/>
          <w:kern w:val="0"/>
          <w:sz w:val="32"/>
          <w:szCs w:val="32"/>
        </w:rPr>
        <w:t>市级抽查</w:t>
      </w:r>
      <w:r w:rsidR="002E4B08">
        <w:rPr>
          <w:rFonts w:ascii="仿宋_GB2312" w:eastAsia="仿宋_GB2312" w:hAnsi="仿宋" w:cs="仿宋_GB2312" w:hint="eastAsia"/>
          <w:kern w:val="0"/>
          <w:sz w:val="32"/>
          <w:szCs w:val="32"/>
        </w:rPr>
        <w:t>及审核验收</w:t>
      </w:r>
      <w:r w:rsidR="00D7305D" w:rsidRPr="00D7305D">
        <w:rPr>
          <w:rFonts w:ascii="仿宋_GB2312" w:eastAsia="仿宋_GB2312" w:hAnsi="仿宋" w:cs="仿宋_GB2312" w:hint="eastAsia"/>
          <w:kern w:val="0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初步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技术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方案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专业人员和设备证明、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服务承诺等材料；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法定代表人身份证复印件；</w:t>
      </w:r>
      <w:r w:rsidRPr="00190776">
        <w:rPr>
          <w:rFonts w:ascii="仿宋_GB2312" w:eastAsia="仿宋_GB2312" w:hAnsi="仿宋"/>
          <w:kern w:val="0"/>
          <w:sz w:val="32"/>
          <w:szCs w:val="32"/>
        </w:rPr>
        <w:t> 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单位资质证书、营业执照复印件；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两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年单位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从事相关工作证明材料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以上所有报名资料复印件均需加盖公章。</w:t>
      </w:r>
    </w:p>
    <w:p w:rsidR="00A822FF" w:rsidRPr="000C7629" w:rsidRDefault="00A822FF" w:rsidP="00D169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C7629">
        <w:rPr>
          <w:rFonts w:eastAsia="仿宋_GB2312" w:cs="仿宋_GB2312" w:hint="eastAsia"/>
          <w:sz w:val="32"/>
          <w:szCs w:val="32"/>
        </w:rPr>
        <w:t>所有材料请</w:t>
      </w:r>
      <w:r>
        <w:rPr>
          <w:rFonts w:eastAsia="仿宋_GB2312" w:cs="仿宋_GB2312" w:hint="eastAsia"/>
          <w:sz w:val="32"/>
          <w:szCs w:val="32"/>
        </w:rPr>
        <w:t>统一</w:t>
      </w:r>
      <w:r w:rsidRPr="000C7629">
        <w:rPr>
          <w:rFonts w:eastAsia="仿宋_GB2312" w:cs="仿宋_GB2312" w:hint="eastAsia"/>
          <w:sz w:val="32"/>
          <w:szCs w:val="32"/>
        </w:rPr>
        <w:t>密封邮寄</w:t>
      </w:r>
      <w:r w:rsidR="00AE250D">
        <w:rPr>
          <w:rFonts w:eastAsia="仿宋_GB2312" w:cs="仿宋_GB2312" w:hint="eastAsia"/>
          <w:sz w:val="32"/>
          <w:szCs w:val="32"/>
        </w:rPr>
        <w:t>（材料一式两份）</w:t>
      </w:r>
      <w:r w:rsidRPr="000C7629">
        <w:rPr>
          <w:rFonts w:eastAsia="仿宋_GB2312" w:cs="仿宋_GB2312" w:hint="eastAsia"/>
          <w:sz w:val="32"/>
          <w:szCs w:val="32"/>
        </w:rPr>
        <w:t>。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材料接收人：</w:t>
      </w:r>
      <w:r w:rsidR="007C58A9">
        <w:rPr>
          <w:rFonts w:ascii="仿宋_GB2312" w:eastAsia="仿宋_GB2312" w:hAnsi="仿宋" w:cs="仿宋_GB2312" w:hint="eastAsia"/>
          <w:kern w:val="0"/>
          <w:sz w:val="32"/>
          <w:szCs w:val="32"/>
        </w:rPr>
        <w:t>苏州市林业站</w:t>
      </w:r>
      <w:r w:rsidR="00816D6E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林雪茜，电话：0512-65252373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A822FF" w:rsidRPr="00190776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材料寄送地址：</w:t>
      </w:r>
      <w:r w:rsidR="000C0DEB">
        <w:rPr>
          <w:rFonts w:ascii="仿宋_GB2312" w:eastAsia="仿宋_GB2312" w:hAnsi="仿宋" w:cs="仿宋_GB2312" w:hint="eastAsia"/>
          <w:kern w:val="0"/>
          <w:sz w:val="32"/>
          <w:szCs w:val="32"/>
        </w:rPr>
        <w:t>苏州市公园路</w:t>
      </w:r>
      <w:r w:rsidR="00B201B8">
        <w:rPr>
          <w:rFonts w:ascii="仿宋_GB2312" w:eastAsia="仿宋_GB2312" w:hAnsi="仿宋" w:cs="仿宋_GB2312" w:hint="eastAsia"/>
          <w:kern w:val="0"/>
          <w:sz w:val="32"/>
          <w:szCs w:val="32"/>
        </w:rPr>
        <w:t>255号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A822FF" w:rsidRDefault="00A822FF" w:rsidP="00D1697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业务咨询联系人：</w:t>
      </w:r>
      <w:r w:rsidR="00816D6E">
        <w:rPr>
          <w:rFonts w:ascii="仿宋_GB2312" w:eastAsia="仿宋_GB2312" w:hAnsi="仿宋" w:cs="仿宋_GB2312" w:hint="eastAsia"/>
          <w:kern w:val="0"/>
          <w:sz w:val="32"/>
          <w:szCs w:val="32"/>
        </w:rPr>
        <w:t>毕雷雷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，电话：</w:t>
      </w:r>
      <w:r w:rsidR="00816D6E">
        <w:rPr>
          <w:rFonts w:ascii="仿宋_GB2312" w:eastAsia="仿宋_GB2312" w:hAnsi="仿宋" w:cs="仿宋_GB2312" w:hint="eastAsia"/>
          <w:kern w:val="0"/>
          <w:sz w:val="32"/>
          <w:szCs w:val="32"/>
        </w:rPr>
        <w:t>0512-</w:t>
      </w:r>
      <w:r w:rsidR="001867E3">
        <w:rPr>
          <w:rFonts w:ascii="仿宋_GB2312" w:eastAsia="仿宋_GB2312" w:hAnsi="仿宋" w:cs="仿宋_GB2312" w:hint="eastAsia"/>
          <w:kern w:val="0"/>
          <w:sz w:val="32"/>
          <w:szCs w:val="32"/>
        </w:rPr>
        <w:t>65254196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A822FF" w:rsidRPr="00C23C4B" w:rsidRDefault="00A822FF" w:rsidP="00D1697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时间：</w:t>
      </w:r>
      <w:r w:rsidR="001867E3">
        <w:rPr>
          <w:rFonts w:eastAsia="仿宋_GB2312" w:hint="eastAsia"/>
          <w:sz w:val="32"/>
          <w:szCs w:val="32"/>
        </w:rPr>
        <w:t>2020</w:t>
      </w:r>
      <w:r w:rsidRPr="00DB5EE7">
        <w:rPr>
          <w:rFonts w:eastAsia="仿宋_GB2312" w:cs="仿宋_GB2312" w:hint="eastAsia"/>
          <w:sz w:val="32"/>
          <w:szCs w:val="32"/>
        </w:rPr>
        <w:t>年</w:t>
      </w:r>
      <w:r w:rsidR="001867E3">
        <w:rPr>
          <w:rFonts w:eastAsia="仿宋_GB2312" w:hint="eastAsia"/>
          <w:sz w:val="32"/>
          <w:szCs w:val="32"/>
        </w:rPr>
        <w:t>6</w:t>
      </w:r>
      <w:r w:rsidRPr="00DB5EE7">
        <w:rPr>
          <w:rFonts w:eastAsia="仿宋_GB2312" w:cs="仿宋_GB2312" w:hint="eastAsia"/>
          <w:sz w:val="32"/>
          <w:szCs w:val="32"/>
        </w:rPr>
        <w:t>月</w:t>
      </w:r>
      <w:r w:rsidR="00B31D00">
        <w:rPr>
          <w:rFonts w:eastAsia="仿宋_GB2312" w:cs="仿宋_GB2312" w:hint="eastAsia"/>
          <w:sz w:val="32"/>
          <w:szCs w:val="32"/>
        </w:rPr>
        <w:t>8</w:t>
      </w:r>
      <w:r w:rsidRPr="00DB5EE7">
        <w:rPr>
          <w:rFonts w:eastAsia="仿宋_GB2312" w:cs="仿宋_GB2312" w:hint="eastAsia"/>
          <w:sz w:val="32"/>
          <w:szCs w:val="32"/>
        </w:rPr>
        <w:t>日</w:t>
      </w:r>
      <w:r w:rsidR="005B3687">
        <w:rPr>
          <w:rFonts w:ascii="仿宋_GB2312" w:eastAsia="仿宋_GB2312" w:hAnsi="仿宋" w:cs="仿宋_GB2312" w:hint="eastAsia"/>
          <w:kern w:val="0"/>
          <w:sz w:val="32"/>
          <w:szCs w:val="32"/>
        </w:rPr>
        <w:t>-</w:t>
      </w:r>
      <w:r w:rsidR="001867E3">
        <w:rPr>
          <w:rFonts w:eastAsia="仿宋_GB2312" w:hint="eastAsia"/>
          <w:sz w:val="32"/>
          <w:szCs w:val="32"/>
        </w:rPr>
        <w:t>6</w:t>
      </w:r>
      <w:r w:rsidRPr="00DB5EE7">
        <w:rPr>
          <w:rFonts w:eastAsia="仿宋_GB2312" w:cs="仿宋_GB2312" w:hint="eastAsia"/>
          <w:sz w:val="32"/>
          <w:szCs w:val="32"/>
        </w:rPr>
        <w:t>月</w:t>
      </w:r>
      <w:r w:rsidR="00B31D00">
        <w:rPr>
          <w:rFonts w:eastAsia="仿宋_GB2312" w:cs="仿宋_GB2312" w:hint="eastAsia"/>
          <w:sz w:val="32"/>
          <w:szCs w:val="32"/>
        </w:rPr>
        <w:t>15</w:t>
      </w:r>
      <w:r w:rsidRPr="00DB5EE7">
        <w:rPr>
          <w:rFonts w:eastAsia="仿宋_GB2312" w:cs="仿宋_GB2312" w:hint="eastAsia"/>
          <w:sz w:val="32"/>
          <w:szCs w:val="32"/>
        </w:rPr>
        <w:t>日止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A822FF" w:rsidRPr="009A0D35" w:rsidRDefault="00A822FF" w:rsidP="00D1697D">
      <w:pPr>
        <w:spacing w:line="560" w:lineRule="exact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A822FF" w:rsidRPr="003555AB" w:rsidRDefault="00A822FF" w:rsidP="00D1697D">
      <w:pPr>
        <w:spacing w:line="560" w:lineRule="exact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A822FF" w:rsidRDefault="007C58A9" w:rsidP="007C58A9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苏州市林业站</w:t>
      </w:r>
    </w:p>
    <w:p w:rsidR="00A822FF" w:rsidRPr="003555AB" w:rsidRDefault="00A822FF" w:rsidP="008F27B9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</w:t>
      </w:r>
      <w:r w:rsidR="001867E3"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1867E3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B31D00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sectPr w:rsidR="00A822FF" w:rsidRPr="003555AB" w:rsidSect="007B68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4C" w:rsidRDefault="00D17A4C" w:rsidP="00C50C1C">
      <w:r>
        <w:separator/>
      </w:r>
    </w:p>
  </w:endnote>
  <w:endnote w:type="continuationSeparator" w:id="1">
    <w:p w:rsidR="00D17A4C" w:rsidRDefault="00D17A4C" w:rsidP="00C5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4C" w:rsidRDefault="00D17A4C" w:rsidP="00C50C1C">
      <w:r>
        <w:separator/>
      </w:r>
    </w:p>
  </w:footnote>
  <w:footnote w:type="continuationSeparator" w:id="1">
    <w:p w:rsidR="00D17A4C" w:rsidRDefault="00D17A4C" w:rsidP="00C50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2DC"/>
    <w:rsid w:val="000015B9"/>
    <w:rsid w:val="00011721"/>
    <w:rsid w:val="000367EF"/>
    <w:rsid w:val="00056340"/>
    <w:rsid w:val="00060E7F"/>
    <w:rsid w:val="00086179"/>
    <w:rsid w:val="00091862"/>
    <w:rsid w:val="0009591C"/>
    <w:rsid w:val="000A2848"/>
    <w:rsid w:val="000C0DEB"/>
    <w:rsid w:val="000C1456"/>
    <w:rsid w:val="000C7629"/>
    <w:rsid w:val="000F3817"/>
    <w:rsid w:val="000F7D41"/>
    <w:rsid w:val="00127674"/>
    <w:rsid w:val="00145E18"/>
    <w:rsid w:val="001722F0"/>
    <w:rsid w:val="00173567"/>
    <w:rsid w:val="001771D8"/>
    <w:rsid w:val="001867E3"/>
    <w:rsid w:val="00190776"/>
    <w:rsid w:val="001B0029"/>
    <w:rsid w:val="001B0A28"/>
    <w:rsid w:val="001C4CDB"/>
    <w:rsid w:val="001D5A98"/>
    <w:rsid w:val="00202A76"/>
    <w:rsid w:val="0020335F"/>
    <w:rsid w:val="0021496B"/>
    <w:rsid w:val="002217B9"/>
    <w:rsid w:val="00221B71"/>
    <w:rsid w:val="0023305D"/>
    <w:rsid w:val="00246A8D"/>
    <w:rsid w:val="0029470E"/>
    <w:rsid w:val="00295F6D"/>
    <w:rsid w:val="002972F0"/>
    <w:rsid w:val="002B3B0E"/>
    <w:rsid w:val="002D03E0"/>
    <w:rsid w:val="002D5B94"/>
    <w:rsid w:val="002E36D0"/>
    <w:rsid w:val="002E4B08"/>
    <w:rsid w:val="002E54DF"/>
    <w:rsid w:val="00305BD8"/>
    <w:rsid w:val="00310AE3"/>
    <w:rsid w:val="00351B9A"/>
    <w:rsid w:val="00351F20"/>
    <w:rsid w:val="003555AB"/>
    <w:rsid w:val="0036664A"/>
    <w:rsid w:val="00385B17"/>
    <w:rsid w:val="003867D0"/>
    <w:rsid w:val="00393427"/>
    <w:rsid w:val="003A3A95"/>
    <w:rsid w:val="0045744E"/>
    <w:rsid w:val="00473ECB"/>
    <w:rsid w:val="004857D9"/>
    <w:rsid w:val="004928D3"/>
    <w:rsid w:val="004A4E22"/>
    <w:rsid w:val="004D3F73"/>
    <w:rsid w:val="004D7CB7"/>
    <w:rsid w:val="004E2774"/>
    <w:rsid w:val="004F0EA4"/>
    <w:rsid w:val="004F64ED"/>
    <w:rsid w:val="0051582E"/>
    <w:rsid w:val="005171D7"/>
    <w:rsid w:val="00540CA2"/>
    <w:rsid w:val="0054301F"/>
    <w:rsid w:val="0055383B"/>
    <w:rsid w:val="0055587B"/>
    <w:rsid w:val="00565996"/>
    <w:rsid w:val="005752A9"/>
    <w:rsid w:val="00593972"/>
    <w:rsid w:val="005A3466"/>
    <w:rsid w:val="005A6486"/>
    <w:rsid w:val="005B3687"/>
    <w:rsid w:val="005B3D7A"/>
    <w:rsid w:val="005D53A0"/>
    <w:rsid w:val="005F1033"/>
    <w:rsid w:val="006350B8"/>
    <w:rsid w:val="00635526"/>
    <w:rsid w:val="00640F74"/>
    <w:rsid w:val="006572CF"/>
    <w:rsid w:val="00672063"/>
    <w:rsid w:val="00680967"/>
    <w:rsid w:val="00686A35"/>
    <w:rsid w:val="006B6496"/>
    <w:rsid w:val="006C3456"/>
    <w:rsid w:val="006C6987"/>
    <w:rsid w:val="007824EB"/>
    <w:rsid w:val="00785844"/>
    <w:rsid w:val="00795E7A"/>
    <w:rsid w:val="0079669D"/>
    <w:rsid w:val="007A4E0C"/>
    <w:rsid w:val="007B68EC"/>
    <w:rsid w:val="007C58A9"/>
    <w:rsid w:val="007C5CC1"/>
    <w:rsid w:val="007D1605"/>
    <w:rsid w:val="007E130E"/>
    <w:rsid w:val="007E4286"/>
    <w:rsid w:val="007F055E"/>
    <w:rsid w:val="007F32C1"/>
    <w:rsid w:val="007F3474"/>
    <w:rsid w:val="008027AE"/>
    <w:rsid w:val="00806169"/>
    <w:rsid w:val="00816D6E"/>
    <w:rsid w:val="008239B8"/>
    <w:rsid w:val="00825165"/>
    <w:rsid w:val="0082680F"/>
    <w:rsid w:val="0083734D"/>
    <w:rsid w:val="00844C0F"/>
    <w:rsid w:val="008539FB"/>
    <w:rsid w:val="0086357B"/>
    <w:rsid w:val="00864B93"/>
    <w:rsid w:val="00893897"/>
    <w:rsid w:val="008B1394"/>
    <w:rsid w:val="008C715B"/>
    <w:rsid w:val="008D3BBE"/>
    <w:rsid w:val="008F27B9"/>
    <w:rsid w:val="008F441F"/>
    <w:rsid w:val="008F7132"/>
    <w:rsid w:val="0090142F"/>
    <w:rsid w:val="009052C5"/>
    <w:rsid w:val="00915780"/>
    <w:rsid w:val="00916B65"/>
    <w:rsid w:val="009207D9"/>
    <w:rsid w:val="00940163"/>
    <w:rsid w:val="00947028"/>
    <w:rsid w:val="00973EF1"/>
    <w:rsid w:val="00980E09"/>
    <w:rsid w:val="00997479"/>
    <w:rsid w:val="009A0D35"/>
    <w:rsid w:val="009A1A1D"/>
    <w:rsid w:val="009A1AD0"/>
    <w:rsid w:val="009A3023"/>
    <w:rsid w:val="009C5235"/>
    <w:rsid w:val="009D16F5"/>
    <w:rsid w:val="00A24C2C"/>
    <w:rsid w:val="00A26EB2"/>
    <w:rsid w:val="00A27B06"/>
    <w:rsid w:val="00A506BA"/>
    <w:rsid w:val="00A712FB"/>
    <w:rsid w:val="00A742E8"/>
    <w:rsid w:val="00A759C3"/>
    <w:rsid w:val="00A822FF"/>
    <w:rsid w:val="00A90A6C"/>
    <w:rsid w:val="00AB2478"/>
    <w:rsid w:val="00AB3B93"/>
    <w:rsid w:val="00AC2138"/>
    <w:rsid w:val="00AC561E"/>
    <w:rsid w:val="00AC6407"/>
    <w:rsid w:val="00AE17A0"/>
    <w:rsid w:val="00AE250D"/>
    <w:rsid w:val="00B00343"/>
    <w:rsid w:val="00B201B8"/>
    <w:rsid w:val="00B30911"/>
    <w:rsid w:val="00B31D00"/>
    <w:rsid w:val="00B36F88"/>
    <w:rsid w:val="00B91B1D"/>
    <w:rsid w:val="00B96CC5"/>
    <w:rsid w:val="00BA72EA"/>
    <w:rsid w:val="00BC2ADE"/>
    <w:rsid w:val="00BC2EBC"/>
    <w:rsid w:val="00C23C4B"/>
    <w:rsid w:val="00C27872"/>
    <w:rsid w:val="00C377CB"/>
    <w:rsid w:val="00C50C1C"/>
    <w:rsid w:val="00C6116C"/>
    <w:rsid w:val="00C63A40"/>
    <w:rsid w:val="00C724EE"/>
    <w:rsid w:val="00C75AC4"/>
    <w:rsid w:val="00C83E19"/>
    <w:rsid w:val="00C9497C"/>
    <w:rsid w:val="00CA1B1E"/>
    <w:rsid w:val="00CB0952"/>
    <w:rsid w:val="00CB323A"/>
    <w:rsid w:val="00CB360B"/>
    <w:rsid w:val="00CC5C9C"/>
    <w:rsid w:val="00D13C0E"/>
    <w:rsid w:val="00D13D73"/>
    <w:rsid w:val="00D1697D"/>
    <w:rsid w:val="00D17A4C"/>
    <w:rsid w:val="00D34263"/>
    <w:rsid w:val="00D72A89"/>
    <w:rsid w:val="00D7305D"/>
    <w:rsid w:val="00DA05DC"/>
    <w:rsid w:val="00DA2A22"/>
    <w:rsid w:val="00DB5EE7"/>
    <w:rsid w:val="00DE21BA"/>
    <w:rsid w:val="00E06555"/>
    <w:rsid w:val="00E15776"/>
    <w:rsid w:val="00E16A51"/>
    <w:rsid w:val="00E44DFC"/>
    <w:rsid w:val="00E50905"/>
    <w:rsid w:val="00E51496"/>
    <w:rsid w:val="00E52763"/>
    <w:rsid w:val="00E6207A"/>
    <w:rsid w:val="00E81A02"/>
    <w:rsid w:val="00EC175F"/>
    <w:rsid w:val="00EC2E21"/>
    <w:rsid w:val="00ED10E8"/>
    <w:rsid w:val="00ED7371"/>
    <w:rsid w:val="00EE4A48"/>
    <w:rsid w:val="00EF3208"/>
    <w:rsid w:val="00EF6B40"/>
    <w:rsid w:val="00EF7404"/>
    <w:rsid w:val="00F15D01"/>
    <w:rsid w:val="00F202DC"/>
    <w:rsid w:val="00F400C1"/>
    <w:rsid w:val="00F517A5"/>
    <w:rsid w:val="00F529E5"/>
    <w:rsid w:val="00F75D5F"/>
    <w:rsid w:val="00F8589D"/>
    <w:rsid w:val="00FC12D0"/>
    <w:rsid w:val="00FC454C"/>
    <w:rsid w:val="00FD3DC1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D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2DC"/>
    <w:pPr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C5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50C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5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50C1C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rsid w:val="00AC640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AC6407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First Indent 2"/>
    <w:basedOn w:val="a6"/>
    <w:link w:val="2Char"/>
    <w:uiPriority w:val="99"/>
    <w:semiHidden/>
    <w:rsid w:val="00AC6407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1"/>
    <w:link w:val="2"/>
    <w:uiPriority w:val="99"/>
    <w:semiHidden/>
    <w:locked/>
    <w:rsid w:val="00AC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苏州市市级公益林落界工作项目询价公告</dc:title>
  <dc:subject/>
  <dc:creator>1</dc:creator>
  <cp:keywords/>
  <dc:description/>
  <cp:lastModifiedBy>user</cp:lastModifiedBy>
  <cp:revision>28</cp:revision>
  <cp:lastPrinted>2020-06-03T08:13:00Z</cp:lastPrinted>
  <dcterms:created xsi:type="dcterms:W3CDTF">2018-07-24T08:26:00Z</dcterms:created>
  <dcterms:modified xsi:type="dcterms:W3CDTF">2020-06-08T05:12:00Z</dcterms:modified>
</cp:coreProperties>
</file>