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zh-CN"/>
        </w:rPr>
        <w:t>2021年苏州林业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年报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zh-CN"/>
        </w:rPr>
        <w:t>询价函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exact"/>
        <w:jc w:val="center"/>
        <w:textAlignment w:val="auto"/>
        <w:rPr>
          <w:rFonts w:hint="eastAsia" w:ascii="黑体" w:hAnsi="黑体" w:eastAsia="黑体" w:cs="华文中宋"/>
          <w:color w:val="000000"/>
          <w:sz w:val="36"/>
          <w:szCs w:val="36"/>
          <w:lang w:val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为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全方位展示和宣传</w:t>
      </w:r>
      <w:r>
        <w:rPr>
          <w:rFonts w:hint="default" w:ascii="仿宋" w:hAnsi="仿宋" w:eastAsia="仿宋"/>
          <w:sz w:val="28"/>
          <w:szCs w:val="28"/>
          <w:lang w:val="en-US" w:eastAsia="zh-CN"/>
        </w:rPr>
        <w:t>2021年苏州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林业生态保护修复成就，切实营造全社会关注林业、爱护林业、建设林业的浓厚氛围，同时为林业生态建设积累宝贵的图片和文字资料，</w:t>
      </w:r>
      <w:r>
        <w:rPr>
          <w:rFonts w:hint="eastAsia" w:ascii="仿宋" w:hAnsi="仿宋" w:eastAsia="仿宋"/>
          <w:sz w:val="28"/>
          <w:szCs w:val="28"/>
        </w:rPr>
        <w:t>根据《中华人民共和国政府采购法》等有关法律、法规和规章的规定，苏州市林业站拟邀请具有相关条件并有意向的优质供应商参加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2021年苏州林业年报</w:t>
      </w:r>
      <w:r>
        <w:rPr>
          <w:rFonts w:hint="eastAsia" w:ascii="仿宋" w:hAnsi="仿宋" w:eastAsia="仿宋"/>
          <w:sz w:val="28"/>
          <w:szCs w:val="28"/>
        </w:rPr>
        <w:t>询价。现将有关事项说明如下：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textAlignment w:val="auto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一、项目内容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围绕全市造林绿化、林木种苗监管、森林资源管理、野生动植物保护、林业有害生物检疫防控等工作职能，聚焦林长制、长江大保护、长三角一体化、苏州生态之城、太湖生态岛等重大战略，通过实景现场拍摄、照片处理、后期设计、排版、修订及印刷等方式，制作2021年苏州林业年报。具体采购服务要求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/>
          <w:sz w:val="28"/>
          <w:szCs w:val="28"/>
          <w:lang w:val="en-US" w:eastAsia="zh-CN"/>
        </w:rPr>
      </w:pPr>
      <w:bookmarkStart w:id="0" w:name="_Toc223950985"/>
      <w:r>
        <w:rPr>
          <w:rFonts w:hint="eastAsia" w:ascii="仿宋" w:hAnsi="仿宋" w:eastAsia="仿宋"/>
          <w:sz w:val="28"/>
          <w:szCs w:val="28"/>
          <w:lang w:val="en-US" w:eastAsia="zh-CN"/>
        </w:rPr>
        <w:t>1.供应商负责影像资料采集、2021年苏州林业年报策划、设计、排版、修订、印刷（环保艺术纸，环保油墨）及安全保障等工作，供应商报价应包含拍摄车辆费、食宿费、劳务费、材料费等与年报制作相关的所有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2.提交成稿时须将原始高清素材照片一并提交。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3.服务期要求：2021年11月30日前提交年报正式稿，经确认后交付印刷本。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4.设计制作成品必须为原创作品，且未经任何形式公开发表，不得侵犯他人权利，若成稿涉及著作权、侵权等法律问题，一切后果由供应商负责，并赔偿因此造成的损失。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textAlignment w:val="auto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二、报价须知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（一）供应商资格要求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需满足《中华人民共和国政府采购法》第二十二条规定的要求，同时满足以下条件：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1.单位负责人为同一人或者存在直接控股、管理关系的不同供应商，不得参加同一合同项下的采购活动。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2.具有独立承担民事责任能力的平面设计、制作公司或工作室；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.具有良好的商业信誉和健全的财务会计制度；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/>
          <w:sz w:val="28"/>
          <w:szCs w:val="28"/>
        </w:rPr>
        <w:t>.具有履行合同所必需的设备、人员和专业技术能力；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5.</w:t>
      </w:r>
      <w:r>
        <w:rPr>
          <w:rFonts w:hint="eastAsia" w:ascii="仿宋" w:hAnsi="仿宋" w:eastAsia="仿宋"/>
          <w:sz w:val="28"/>
          <w:szCs w:val="28"/>
        </w:rPr>
        <w:t>有依法缴纳税收和社会保障资金的良好记录；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/>
          <w:sz w:val="28"/>
          <w:szCs w:val="28"/>
        </w:rPr>
        <w:t>.参加采购活动前三年内，在经营活动中没有违法记录；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/>
          <w:sz w:val="28"/>
          <w:szCs w:val="28"/>
        </w:rPr>
        <w:t>.近两年以来有类似工作服务经验。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（二）评标标准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1.在符合或高于询价采购文件各项要求的情况下，采购人考虑服务技术、服务价格、服务承诺、服务经验等综合因素择优选择供应商。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2.供应商报价和承诺一经认可，即为成交的合同价；供应商如对本询价函报价，即不可撤回。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3.报价标准：本次采购最高限价不超过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18万</w:t>
      </w:r>
      <w:r>
        <w:rPr>
          <w:rFonts w:hint="eastAsia" w:ascii="仿宋" w:hAnsi="仿宋" w:eastAsia="仿宋"/>
          <w:sz w:val="28"/>
          <w:szCs w:val="28"/>
        </w:rPr>
        <w:t>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4.本项目不接受联合体投标。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（三）材料要求及报送方式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1.供应商根据我单位采购服务要求，提供一次性书面报价及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拍摄、制作技术、</w:t>
      </w:r>
      <w:r>
        <w:rPr>
          <w:rFonts w:hint="eastAsia" w:ascii="仿宋" w:hAnsi="仿宋" w:eastAsia="仿宋"/>
          <w:sz w:val="28"/>
          <w:szCs w:val="28"/>
        </w:rPr>
        <w:t>售后服务等材料；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2.法定代表人身份证复印件；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3.单位资质证书、营业执照复印件、股东信息；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4.近两年单位从事相关工作证明材料；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5.以上所有报名资料复印件均需加盖公章。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材料一式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两</w:t>
      </w:r>
      <w:r>
        <w:rPr>
          <w:rFonts w:hint="eastAsia" w:ascii="仿宋" w:hAnsi="仿宋" w:eastAsia="仿宋"/>
          <w:sz w:val="28"/>
          <w:szCs w:val="28"/>
        </w:rPr>
        <w:t>份密封报送。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textAlignment w:val="auto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三、法律责任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根据《中华人民共和国政府采购法》第七十七条的规定供应商有下列情形之一的，处以采购金额千分之五以上千分之十以下的罚款，列入不良行为记录名单，在一至三年内禁止参加政府采购活动，有违法所得的，并处没收违法所得，情节严重的，由工商行政管理机关吊销营业执照；构成犯罪的，依法追究刑事责任： （一）提供虚假材料谋取中标、成交的； （二）采取不正当手段诋毁、排挤其他供应商的； （三）与采购人、其他供应商或者采购代理机构恶意串通的； （四）向采购人、采购代理机构行贿或者提供其他不正当利益的； （五）在招标采购过程中与采购人进行协商谈判的； （六）拒绝有关部门监督检查或者提供虚假情况的。 供应商有前款第（一）至（五）项情形之一的，中标、成交无效。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textAlignment w:val="auto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四、材料接收与截止时间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材料接收人：苏州市林业站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顾海波</w:t>
      </w:r>
      <w:r>
        <w:rPr>
          <w:rFonts w:hint="eastAsia" w:ascii="仿宋" w:hAnsi="仿宋" w:eastAsia="仿宋"/>
          <w:sz w:val="28"/>
          <w:szCs w:val="28"/>
        </w:rPr>
        <w:t>，电话：0512-65252373。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材料寄送地址：苏州市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姑苏区</w:t>
      </w:r>
      <w:bookmarkStart w:id="1" w:name="_GoBack"/>
      <w:bookmarkEnd w:id="1"/>
      <w:r>
        <w:rPr>
          <w:rFonts w:hint="eastAsia" w:ascii="仿宋" w:hAnsi="仿宋" w:eastAsia="仿宋"/>
          <w:sz w:val="28"/>
          <w:szCs w:val="28"/>
        </w:rPr>
        <w:t>公园路255号。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业务咨询联系人：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谭芊芊</w:t>
      </w:r>
      <w:r>
        <w:rPr>
          <w:rFonts w:hint="eastAsia" w:ascii="仿宋" w:hAnsi="仿宋" w:eastAsia="仿宋"/>
          <w:sz w:val="28"/>
          <w:szCs w:val="28"/>
        </w:rPr>
        <w:t>，电话：0512-6525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2373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询价时间：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2021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/>
          <w:sz w:val="28"/>
          <w:szCs w:val="28"/>
        </w:rPr>
        <w:t>日-</w:t>
      </w:r>
      <w:r>
        <w:rPr>
          <w:rFonts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/>
          <w:sz w:val="28"/>
          <w:szCs w:val="28"/>
        </w:rPr>
        <w:t>日止。投标人应于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2021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/>
          <w:sz w:val="28"/>
          <w:szCs w:val="28"/>
        </w:rPr>
        <w:t>日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17</w:t>
      </w:r>
      <w:r>
        <w:rPr>
          <w:rFonts w:hint="eastAsia" w:ascii="仿宋" w:hAnsi="仿宋" w:eastAsia="仿宋"/>
          <w:sz w:val="28"/>
          <w:szCs w:val="28"/>
        </w:rPr>
        <w:t>时前将报价文件密封送至苏州市林业站，逾期送达将予以拒收。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right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苏州市林业站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right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2021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/>
          <w:sz w:val="28"/>
          <w:szCs w:val="28"/>
        </w:rPr>
        <w:t>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56321059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DFE"/>
    <w:rsid w:val="00317DFE"/>
    <w:rsid w:val="004825D5"/>
    <w:rsid w:val="004D1A55"/>
    <w:rsid w:val="004E071B"/>
    <w:rsid w:val="00537EB1"/>
    <w:rsid w:val="006157A2"/>
    <w:rsid w:val="00704606"/>
    <w:rsid w:val="00765438"/>
    <w:rsid w:val="00767503"/>
    <w:rsid w:val="007A43D8"/>
    <w:rsid w:val="00857201"/>
    <w:rsid w:val="0094578A"/>
    <w:rsid w:val="00A01F14"/>
    <w:rsid w:val="00A64155"/>
    <w:rsid w:val="00AB06BD"/>
    <w:rsid w:val="00B257D3"/>
    <w:rsid w:val="00C34D2C"/>
    <w:rsid w:val="00DE46ED"/>
    <w:rsid w:val="00E079F9"/>
    <w:rsid w:val="00E4510B"/>
    <w:rsid w:val="00FD0CA0"/>
    <w:rsid w:val="0D7A7223"/>
    <w:rsid w:val="19553227"/>
    <w:rsid w:val="2D3C7A30"/>
    <w:rsid w:val="2F564170"/>
    <w:rsid w:val="34CD5785"/>
    <w:rsid w:val="416A43FA"/>
    <w:rsid w:val="436E0E61"/>
    <w:rsid w:val="483666C0"/>
    <w:rsid w:val="490B3991"/>
    <w:rsid w:val="567135C2"/>
    <w:rsid w:val="5F690526"/>
    <w:rsid w:val="63E75C09"/>
    <w:rsid w:val="717D12C7"/>
    <w:rsid w:val="7634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187</Words>
  <Characters>1070</Characters>
  <Lines>8</Lines>
  <Paragraphs>2</Paragraphs>
  <TotalTime>4</TotalTime>
  <ScaleCrop>false</ScaleCrop>
  <LinksUpToDate>false</LinksUpToDate>
  <CharactersWithSpaces>1255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2020-11-22T16:19:00Z</dcterms:created>
  <dc:creator>qiaoyu li</dc:creator>
  <cp:lastModifiedBy>芊芊</cp:lastModifiedBy>
  <cp:lastPrinted>2021-03-01T07:31:00Z</cp:lastPrinted>
  <dcterms:modified xsi:type="dcterms:W3CDTF">2021-03-02T01:05:12Z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